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66BE" w:rsidRDefault="006445D1" w:rsidP="006445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6BE">
        <w:rPr>
          <w:rFonts w:ascii="Times New Roman" w:hAnsi="Times New Roman" w:cs="Times New Roman"/>
          <w:b/>
          <w:bCs/>
          <w:sz w:val="28"/>
          <w:szCs w:val="28"/>
        </w:rPr>
        <w:t>MSU/ 2020 -21/ UG-Colleges / Part-III (B.Sc.</w:t>
      </w:r>
      <w:r w:rsidR="00CF2C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66BE">
        <w:rPr>
          <w:rFonts w:ascii="Times New Roman" w:hAnsi="Times New Roman" w:cs="Times New Roman"/>
          <w:b/>
          <w:bCs/>
          <w:sz w:val="28"/>
          <w:szCs w:val="28"/>
        </w:rPr>
        <w:t xml:space="preserve">Physics) / Semester – I </w:t>
      </w:r>
    </w:p>
    <w:p w:rsidR="006445D1" w:rsidRPr="00DF66BE" w:rsidRDefault="006445D1" w:rsidP="006445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6BE">
        <w:rPr>
          <w:rFonts w:ascii="Times New Roman" w:hAnsi="Times New Roman" w:cs="Times New Roman"/>
          <w:b/>
          <w:bCs/>
          <w:sz w:val="28"/>
          <w:szCs w:val="28"/>
        </w:rPr>
        <w:t xml:space="preserve"> Core - 1</w:t>
      </w:r>
    </w:p>
    <w:p w:rsidR="00613F33" w:rsidRPr="00DF66BE" w:rsidRDefault="006445D1" w:rsidP="006445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6BE">
        <w:rPr>
          <w:rFonts w:ascii="Times New Roman" w:hAnsi="Times New Roman" w:cs="Times New Roman"/>
          <w:b/>
          <w:bCs/>
          <w:sz w:val="28"/>
          <w:szCs w:val="28"/>
        </w:rPr>
        <w:t>PROPERTIES OF MATTER &amp;</w:t>
      </w:r>
      <w:r w:rsidR="001E73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66BE">
        <w:rPr>
          <w:rFonts w:ascii="Times New Roman" w:hAnsi="Times New Roman" w:cs="Times New Roman"/>
          <w:b/>
          <w:bCs/>
          <w:sz w:val="28"/>
          <w:szCs w:val="28"/>
        </w:rPr>
        <w:t xml:space="preserve">MECHANICS </w:t>
      </w:r>
    </w:p>
    <w:p w:rsidR="006445D1" w:rsidRDefault="006445D1" w:rsidP="00644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5D1" w:rsidRPr="00DF66BE" w:rsidRDefault="006445D1" w:rsidP="006445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6BE">
        <w:rPr>
          <w:rFonts w:ascii="Times New Roman" w:hAnsi="Times New Roman" w:cs="Times New Roman"/>
          <w:b/>
          <w:bCs/>
          <w:sz w:val="24"/>
          <w:szCs w:val="24"/>
        </w:rPr>
        <w:t xml:space="preserve">UNIT-I: ELASTICITY </w:t>
      </w:r>
    </w:p>
    <w:p w:rsidR="006445D1" w:rsidRPr="006445D1" w:rsidRDefault="006445D1" w:rsidP="006445D1">
      <w:pPr>
        <w:jc w:val="both"/>
        <w:rPr>
          <w:rFonts w:ascii="Times New Roman" w:hAnsi="Times New Roman" w:cs="Times New Roman"/>
          <w:sz w:val="24"/>
          <w:szCs w:val="24"/>
        </w:rPr>
      </w:pPr>
      <w:r w:rsidRPr="006445D1">
        <w:rPr>
          <w:rFonts w:ascii="Times New Roman" w:hAnsi="Times New Roman" w:cs="Times New Roman"/>
          <w:sz w:val="24"/>
          <w:szCs w:val="24"/>
        </w:rPr>
        <w:t>Hooke’s law - Stress-strain diagram - Elastic moduli-Relation between elastic constants - Poisson’s Ratio-Expression for Poisson’s ratio in terms of elastic constants - experimental determination of poisson’s ratio of rubber - Twisting couple on a cylinder -Work done in twisting a wire - Torsional pendulum- Determination of Rigidity modulus and moment of inertia - q, n and σ by Searles method -I - section griders</w:t>
      </w:r>
    </w:p>
    <w:p w:rsidR="006445D1" w:rsidRPr="00DF66BE" w:rsidRDefault="006445D1" w:rsidP="006445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6BE">
        <w:rPr>
          <w:rFonts w:ascii="Times New Roman" w:hAnsi="Times New Roman" w:cs="Times New Roman"/>
          <w:b/>
          <w:bCs/>
          <w:sz w:val="24"/>
          <w:szCs w:val="24"/>
        </w:rPr>
        <w:t xml:space="preserve"> UNIT-II: BENDING OF BEAMS </w:t>
      </w:r>
    </w:p>
    <w:p w:rsidR="006445D1" w:rsidRPr="006445D1" w:rsidRDefault="006445D1" w:rsidP="006445D1">
      <w:pPr>
        <w:jc w:val="both"/>
        <w:rPr>
          <w:rFonts w:ascii="Times New Roman" w:hAnsi="Times New Roman" w:cs="Times New Roman"/>
          <w:sz w:val="24"/>
          <w:szCs w:val="24"/>
        </w:rPr>
      </w:pPr>
      <w:r w:rsidRPr="006445D1">
        <w:rPr>
          <w:rFonts w:ascii="Times New Roman" w:hAnsi="Times New Roman" w:cs="Times New Roman"/>
          <w:sz w:val="24"/>
          <w:szCs w:val="24"/>
        </w:rPr>
        <w:t xml:space="preserve">Bending of beams - Expression for bending moment - Cantilever - Expression for cantilever depression and oscillations - theory and experiments. Uniform bending and Non-uniform bending - theory and experiments. </w:t>
      </w:r>
    </w:p>
    <w:p w:rsidR="006445D1" w:rsidRPr="00DF66BE" w:rsidRDefault="006445D1" w:rsidP="006445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6BE">
        <w:rPr>
          <w:rFonts w:ascii="Times New Roman" w:hAnsi="Times New Roman" w:cs="Times New Roman"/>
          <w:b/>
          <w:bCs/>
          <w:sz w:val="24"/>
          <w:szCs w:val="24"/>
        </w:rPr>
        <w:t xml:space="preserve">UNIT-III: FLUIDS </w:t>
      </w:r>
    </w:p>
    <w:p w:rsidR="006445D1" w:rsidRDefault="006445D1" w:rsidP="006445D1">
      <w:pPr>
        <w:jc w:val="both"/>
        <w:rPr>
          <w:rFonts w:ascii="Times New Roman" w:hAnsi="Times New Roman" w:cs="Times New Roman"/>
          <w:sz w:val="24"/>
          <w:szCs w:val="24"/>
        </w:rPr>
      </w:pPr>
      <w:r w:rsidRPr="006445D1">
        <w:rPr>
          <w:rFonts w:ascii="Times New Roman" w:hAnsi="Times New Roman" w:cs="Times New Roman"/>
          <w:sz w:val="24"/>
          <w:szCs w:val="24"/>
        </w:rPr>
        <w:t>Surface Tension - Synclastic and anticlastic surfaces - Excess of pressure - application to spherical and cylindrical drops and bubbles - variation of surface tension with temperature - Jaegar’s method. Capillary rise - Experimental determination of surface tension by capillary rise - angle of contact of mercury-Quincke’s method. Viscosity - Rate flow of liquid in a capillary tube - Poiseuille’s formula - Determination of coefficient of viscosity by capillary flow - Variations of viscosity of a liquid with temperature- lubricants.</w:t>
      </w:r>
    </w:p>
    <w:p w:rsidR="006445D1" w:rsidRPr="00DF66BE" w:rsidRDefault="006445D1" w:rsidP="006445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6BE">
        <w:rPr>
          <w:rFonts w:ascii="Times New Roman" w:hAnsi="Times New Roman" w:cs="Times New Roman"/>
          <w:b/>
          <w:bCs/>
          <w:sz w:val="24"/>
          <w:szCs w:val="24"/>
        </w:rPr>
        <w:t xml:space="preserve">UNIT-IV: DYNAMICS OF RIGID BODIES </w:t>
      </w:r>
    </w:p>
    <w:p w:rsidR="006445D1" w:rsidRDefault="006445D1" w:rsidP="006445D1">
      <w:pPr>
        <w:jc w:val="both"/>
        <w:rPr>
          <w:rFonts w:ascii="Times New Roman" w:hAnsi="Times New Roman" w:cs="Times New Roman"/>
          <w:sz w:val="24"/>
          <w:szCs w:val="24"/>
        </w:rPr>
      </w:pPr>
      <w:r w:rsidRPr="006445D1">
        <w:rPr>
          <w:rFonts w:ascii="Times New Roman" w:hAnsi="Times New Roman" w:cs="Times New Roman"/>
          <w:sz w:val="24"/>
          <w:szCs w:val="24"/>
        </w:rPr>
        <w:t>Translational and rotational motion - Angular momentum and angular impulse - moment of inertia and radius of gyration - - Compound pendulum - theory - equivalent simple pendulum - reversibility of centres of oscillation and suspension - determination of g and k -Newton’s second law for rotation – torque,</w:t>
      </w:r>
      <w:r w:rsidR="0059472C">
        <w:rPr>
          <w:rFonts w:ascii="Times New Roman" w:hAnsi="Times New Roman" w:cs="Times New Roman"/>
          <w:sz w:val="24"/>
          <w:szCs w:val="24"/>
        </w:rPr>
        <w:t xml:space="preserve"> </w:t>
      </w:r>
      <w:r w:rsidRPr="006445D1">
        <w:rPr>
          <w:rFonts w:ascii="Times New Roman" w:hAnsi="Times New Roman" w:cs="Times New Roman"/>
          <w:sz w:val="24"/>
          <w:szCs w:val="24"/>
        </w:rPr>
        <w:t xml:space="preserve">work, rotational kinetic energy and expression for power during rotation - Kinetic energy of rolling - Acceleration of a uniform body, rolling down an inclined plane. Precessional motion - </w:t>
      </w:r>
    </w:p>
    <w:p w:rsidR="006445D1" w:rsidRPr="00DF66BE" w:rsidRDefault="006445D1" w:rsidP="006445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6BE">
        <w:rPr>
          <w:rFonts w:ascii="Times New Roman" w:hAnsi="Times New Roman" w:cs="Times New Roman"/>
          <w:b/>
          <w:bCs/>
          <w:sz w:val="24"/>
          <w:szCs w:val="24"/>
        </w:rPr>
        <w:t>UNIT-V: HYDROSTATICS AND HYDRODYNAMICS</w:t>
      </w:r>
    </w:p>
    <w:p w:rsidR="006445D1" w:rsidRDefault="006445D1" w:rsidP="006445D1">
      <w:pPr>
        <w:jc w:val="both"/>
        <w:rPr>
          <w:rFonts w:ascii="Times New Roman" w:hAnsi="Times New Roman" w:cs="Times New Roman"/>
          <w:sz w:val="24"/>
          <w:szCs w:val="24"/>
        </w:rPr>
      </w:pPr>
      <w:r w:rsidRPr="006445D1">
        <w:rPr>
          <w:rFonts w:ascii="Times New Roman" w:hAnsi="Times New Roman" w:cs="Times New Roman"/>
          <w:sz w:val="24"/>
          <w:szCs w:val="24"/>
        </w:rPr>
        <w:t xml:space="preserve"> Pressure and thrust - Thrust on a plane surface immersed in a liquid - centre of pressure - centre of pressure on a rectangular lamina, a triangular lamina. Laws of floation - determination of meta centric height of a ship - steady and streamline flow - equation of continuity - energy of a fluid - Bernoulli’s theorem – proof - pitot’s tube and venturimeter</w:t>
      </w:r>
    </w:p>
    <w:p w:rsidR="00376554" w:rsidRPr="00DF66BE" w:rsidRDefault="00376554" w:rsidP="003765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6BE">
        <w:rPr>
          <w:rFonts w:ascii="Times New Roman" w:hAnsi="Times New Roman" w:cs="Times New Roman"/>
          <w:b/>
          <w:bCs/>
          <w:sz w:val="24"/>
          <w:szCs w:val="24"/>
        </w:rPr>
        <w:t>Books for study</w:t>
      </w:r>
    </w:p>
    <w:p w:rsidR="00376554" w:rsidRDefault="00376554" w:rsidP="00D96033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6554">
        <w:rPr>
          <w:rFonts w:ascii="Times New Roman" w:hAnsi="Times New Roman" w:cs="Times New Roman"/>
          <w:sz w:val="24"/>
          <w:szCs w:val="24"/>
        </w:rPr>
        <w:t>Properties of matter - Murugeshan R, S Chand &amp; Co. Pvt. Ltd., New Delhi</w:t>
      </w:r>
    </w:p>
    <w:p w:rsidR="00376554" w:rsidRDefault="00376554" w:rsidP="00D96033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6554">
        <w:rPr>
          <w:rFonts w:ascii="Times New Roman" w:hAnsi="Times New Roman" w:cs="Times New Roman"/>
          <w:sz w:val="24"/>
          <w:szCs w:val="24"/>
        </w:rPr>
        <w:t xml:space="preserve">Mechanics - D.S. Mathur - S Chand &amp; Co </w:t>
      </w:r>
    </w:p>
    <w:p w:rsidR="00376554" w:rsidRPr="00376554" w:rsidRDefault="00376554" w:rsidP="00D96033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6554">
        <w:rPr>
          <w:rFonts w:ascii="Times New Roman" w:hAnsi="Times New Roman" w:cs="Times New Roman"/>
          <w:sz w:val="24"/>
          <w:szCs w:val="24"/>
        </w:rPr>
        <w:t xml:space="preserve">Mechanics and mathematical physics - R.Murugeshan -S Chand &amp; Co. Pvt. Ltd., New Delhi.  </w:t>
      </w:r>
    </w:p>
    <w:p w:rsidR="00376554" w:rsidRDefault="00376554" w:rsidP="0037655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376554" w:rsidRPr="00DF66BE" w:rsidRDefault="00376554" w:rsidP="00F15D7B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6BE">
        <w:rPr>
          <w:rFonts w:ascii="Times New Roman" w:hAnsi="Times New Roman" w:cs="Times New Roman"/>
          <w:b/>
          <w:bCs/>
          <w:sz w:val="24"/>
          <w:szCs w:val="24"/>
        </w:rPr>
        <w:lastRenderedPageBreak/>
        <w:t>Books for Reference</w:t>
      </w:r>
    </w:p>
    <w:p w:rsidR="00376554" w:rsidRDefault="00376554" w:rsidP="00F15D7B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76554" w:rsidRDefault="00376554" w:rsidP="00DB45AB">
      <w:pPr>
        <w:pStyle w:val="ListParagraph"/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6554">
        <w:rPr>
          <w:rFonts w:ascii="Times New Roman" w:hAnsi="Times New Roman" w:cs="Times New Roman"/>
          <w:sz w:val="24"/>
          <w:szCs w:val="24"/>
        </w:rPr>
        <w:t>1. Elements of Properties of Matter - Mathur D S, Shyamlal Charitable Trust, New Delhi, 1993</w:t>
      </w:r>
    </w:p>
    <w:p w:rsidR="00376554" w:rsidRDefault="00376554" w:rsidP="00DB45AB">
      <w:pPr>
        <w:pStyle w:val="ListParagraph"/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6554">
        <w:rPr>
          <w:rFonts w:ascii="Times New Roman" w:hAnsi="Times New Roman" w:cs="Times New Roman"/>
          <w:sz w:val="24"/>
          <w:szCs w:val="24"/>
        </w:rPr>
        <w:t xml:space="preserve"> 2. Fundamentals of General Properties of Matter - Gulati H R, R Chand &amp; Co. New Delhi, 1982 </w:t>
      </w:r>
    </w:p>
    <w:p w:rsidR="00376554" w:rsidRDefault="00376554" w:rsidP="00DB45AB">
      <w:pPr>
        <w:pStyle w:val="ListParagraph"/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76554">
        <w:rPr>
          <w:rFonts w:ascii="Times New Roman" w:hAnsi="Times New Roman" w:cs="Times New Roman"/>
          <w:sz w:val="24"/>
          <w:szCs w:val="24"/>
        </w:rPr>
        <w:t xml:space="preserve">. Fundamentals of Physics, - D Halliday, R Resnick and J Walker, Wiley NY 2001. 6th Edition </w:t>
      </w:r>
    </w:p>
    <w:p w:rsidR="00376554" w:rsidRDefault="00376554" w:rsidP="00DB45AB">
      <w:pPr>
        <w:pStyle w:val="ListParagraph"/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76554">
        <w:rPr>
          <w:rFonts w:ascii="Times New Roman" w:hAnsi="Times New Roman" w:cs="Times New Roman"/>
          <w:sz w:val="24"/>
          <w:szCs w:val="24"/>
        </w:rPr>
        <w:t xml:space="preserve">. Mechanics </w:t>
      </w:r>
      <w:r w:rsidR="0059472C">
        <w:rPr>
          <w:rFonts w:ascii="Times New Roman" w:hAnsi="Times New Roman" w:cs="Times New Roman"/>
          <w:sz w:val="24"/>
          <w:szCs w:val="24"/>
        </w:rPr>
        <w:t>–</w:t>
      </w:r>
      <w:r w:rsidRPr="00376554">
        <w:rPr>
          <w:rFonts w:ascii="Times New Roman" w:hAnsi="Times New Roman" w:cs="Times New Roman"/>
          <w:sz w:val="24"/>
          <w:szCs w:val="24"/>
        </w:rPr>
        <w:t xml:space="preserve"> Berkely</w:t>
      </w:r>
      <w:r w:rsidR="0059472C">
        <w:rPr>
          <w:rFonts w:ascii="Times New Roman" w:hAnsi="Times New Roman" w:cs="Times New Roman"/>
          <w:sz w:val="24"/>
          <w:szCs w:val="24"/>
        </w:rPr>
        <w:t xml:space="preserve"> </w:t>
      </w:r>
      <w:r w:rsidR="00F15D7B">
        <w:rPr>
          <w:rFonts w:ascii="Times New Roman" w:hAnsi="Times New Roman" w:cs="Times New Roman"/>
          <w:sz w:val="24"/>
          <w:szCs w:val="24"/>
        </w:rPr>
        <w:t>P</w:t>
      </w:r>
      <w:r w:rsidRPr="00376554">
        <w:rPr>
          <w:rFonts w:ascii="Times New Roman" w:hAnsi="Times New Roman" w:cs="Times New Roman"/>
          <w:sz w:val="24"/>
          <w:szCs w:val="24"/>
        </w:rPr>
        <w:t xml:space="preserve">hysics course: Charles Kittel-Tata Mc Graw Hill Publication  </w:t>
      </w:r>
    </w:p>
    <w:p w:rsidR="00DF66BE" w:rsidRDefault="00DF66BE" w:rsidP="00DB45AB">
      <w:pPr>
        <w:pStyle w:val="ListParagraph"/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F66BE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6BE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6BE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6BE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6BE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6BE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6BE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6BE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6BE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6BE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6BE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6BE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6BE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6BE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6BE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6BE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6BE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6BE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6BE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6BE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6BE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6BE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6BE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6BE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6BE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6BE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6BE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6BE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6BE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6BE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6BE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6BE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6BE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6BE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5D7B" w:rsidRDefault="00F15D7B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5D7B" w:rsidRDefault="00F15D7B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6BE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6BE" w:rsidRDefault="00DF66BE" w:rsidP="00F15D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6BE">
        <w:rPr>
          <w:rFonts w:ascii="Times New Roman" w:hAnsi="Times New Roman" w:cs="Times New Roman"/>
          <w:b/>
          <w:bCs/>
          <w:sz w:val="28"/>
          <w:szCs w:val="28"/>
        </w:rPr>
        <w:t>MSU/ 2020 -21/ UG-Colleges / Part-III (B.Sc.</w:t>
      </w:r>
      <w:r w:rsidR="005947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66BE">
        <w:rPr>
          <w:rFonts w:ascii="Times New Roman" w:hAnsi="Times New Roman" w:cs="Times New Roman"/>
          <w:b/>
          <w:bCs/>
          <w:sz w:val="28"/>
          <w:szCs w:val="28"/>
        </w:rPr>
        <w:t>Physics) / Semester – I</w:t>
      </w:r>
      <w:r w:rsidR="0001590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DF66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66BE" w:rsidRPr="00DF66BE" w:rsidRDefault="00DF66BE" w:rsidP="00F15D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6B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Core -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DF66BE" w:rsidRDefault="00DF66BE" w:rsidP="00F15D7B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6BE">
        <w:rPr>
          <w:rFonts w:ascii="Times New Roman" w:hAnsi="Times New Roman" w:cs="Times New Roman"/>
          <w:b/>
          <w:bCs/>
          <w:sz w:val="24"/>
          <w:szCs w:val="24"/>
        </w:rPr>
        <w:t>OPTICS AND THERMAL PHYSICS</w:t>
      </w:r>
    </w:p>
    <w:p w:rsidR="00DF66BE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5D7B" w:rsidRPr="005F7A86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A86">
        <w:rPr>
          <w:rFonts w:ascii="Times New Roman" w:hAnsi="Times New Roman" w:cs="Times New Roman"/>
          <w:b/>
          <w:bCs/>
          <w:sz w:val="24"/>
          <w:szCs w:val="24"/>
        </w:rPr>
        <w:t xml:space="preserve">UNIT-I: GEOMETRICAL OPTICS </w:t>
      </w:r>
    </w:p>
    <w:p w:rsidR="00DF66BE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66BE">
        <w:rPr>
          <w:rFonts w:ascii="Times New Roman" w:hAnsi="Times New Roman" w:cs="Times New Roman"/>
          <w:sz w:val="24"/>
          <w:szCs w:val="24"/>
        </w:rPr>
        <w:t xml:space="preserve">Introduction - chromatic and spherical aberration in lenses and their removal - Dispersion of light - Refraction through a thin prism - Dispersive power of a prism - deviation without dispersion - dispersion without deviation - constant deviation spectroscope. Eyepieces - Huygen , Ramsden and Gauss eyepieces </w:t>
      </w:r>
    </w:p>
    <w:p w:rsidR="00DF66BE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6BE" w:rsidRPr="005F7A86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A86">
        <w:rPr>
          <w:rFonts w:ascii="Times New Roman" w:hAnsi="Times New Roman" w:cs="Times New Roman"/>
          <w:b/>
          <w:bCs/>
          <w:sz w:val="24"/>
          <w:szCs w:val="24"/>
        </w:rPr>
        <w:t xml:space="preserve">UNIT-II: INTERFERENCE </w:t>
      </w:r>
    </w:p>
    <w:p w:rsidR="00DF66BE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66BE">
        <w:rPr>
          <w:rFonts w:ascii="Times New Roman" w:hAnsi="Times New Roman" w:cs="Times New Roman"/>
          <w:sz w:val="24"/>
          <w:szCs w:val="24"/>
        </w:rPr>
        <w:t xml:space="preserve">Analytical treatment of interference - theory of interference fringes - interference in thin films due to reflected light - Air wedge - experiment to find thickness of a wire - Testing the plainness of surfaces – newton’s rings-theory and experiment- Michaelson’s interferometer and applications. </w:t>
      </w:r>
    </w:p>
    <w:p w:rsidR="00DF66BE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6BE" w:rsidRPr="005F7A86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A86">
        <w:rPr>
          <w:rFonts w:ascii="Times New Roman" w:hAnsi="Times New Roman" w:cs="Times New Roman"/>
          <w:b/>
          <w:bCs/>
          <w:sz w:val="24"/>
          <w:szCs w:val="24"/>
        </w:rPr>
        <w:t>UNIT-III: DIFFRACTION &amp; POLARISATION</w:t>
      </w:r>
    </w:p>
    <w:p w:rsidR="00F15D7B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66BE">
        <w:rPr>
          <w:rFonts w:ascii="Times New Roman" w:hAnsi="Times New Roman" w:cs="Times New Roman"/>
          <w:sz w:val="24"/>
          <w:szCs w:val="24"/>
        </w:rPr>
        <w:t>Fresnel and FraunhoferDiffraction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F7A86" w:rsidRPr="00DF66BE">
        <w:rPr>
          <w:rFonts w:ascii="Times New Roman" w:hAnsi="Times New Roman" w:cs="Times New Roman"/>
          <w:sz w:val="24"/>
          <w:szCs w:val="24"/>
        </w:rPr>
        <w:t>comparison between Fresnel and fraunhofer diffraction</w:t>
      </w:r>
      <w:r w:rsidR="005F7A8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Diffraction</w:t>
      </w:r>
      <w:r w:rsidRPr="00DF66BE">
        <w:rPr>
          <w:rFonts w:ascii="Times New Roman" w:hAnsi="Times New Roman" w:cs="Times New Roman"/>
          <w:sz w:val="24"/>
          <w:szCs w:val="24"/>
        </w:rPr>
        <w:t xml:space="preserve"> by single slit - Diffraction by circular aperture - plane transmission grating- diffraction at normal and oblique incidence </w:t>
      </w:r>
    </w:p>
    <w:p w:rsidR="00DF66BE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66BE">
        <w:rPr>
          <w:rFonts w:ascii="Times New Roman" w:hAnsi="Times New Roman" w:cs="Times New Roman"/>
          <w:sz w:val="24"/>
          <w:szCs w:val="24"/>
        </w:rPr>
        <w:t>Double refraction - Nicol Prism as polarizer and analyser - production and detection of plane, elliptically and circularly polarized light - Quarter and half wave plates - optical activity</w:t>
      </w:r>
      <w:r w:rsidR="005F7A86">
        <w:rPr>
          <w:rFonts w:ascii="Times New Roman" w:hAnsi="Times New Roman" w:cs="Times New Roman"/>
          <w:sz w:val="24"/>
          <w:szCs w:val="24"/>
        </w:rPr>
        <w:t xml:space="preserve"> - </w:t>
      </w:r>
      <w:r w:rsidRPr="00DF66BE">
        <w:rPr>
          <w:rFonts w:ascii="Times New Roman" w:hAnsi="Times New Roman" w:cs="Times New Roman"/>
          <w:sz w:val="24"/>
          <w:szCs w:val="24"/>
        </w:rPr>
        <w:t>Fresnel’s theory of optical activity</w:t>
      </w:r>
      <w:r w:rsidR="005F7A86">
        <w:rPr>
          <w:rFonts w:ascii="Times New Roman" w:hAnsi="Times New Roman" w:cs="Times New Roman"/>
          <w:sz w:val="24"/>
          <w:szCs w:val="24"/>
        </w:rPr>
        <w:t>.</w:t>
      </w:r>
    </w:p>
    <w:p w:rsidR="00DF66BE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6BE" w:rsidRPr="005F7A86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A86">
        <w:rPr>
          <w:rFonts w:ascii="Times New Roman" w:hAnsi="Times New Roman" w:cs="Times New Roman"/>
          <w:b/>
          <w:bCs/>
          <w:sz w:val="24"/>
          <w:szCs w:val="24"/>
        </w:rPr>
        <w:t>UNIT-I</w:t>
      </w:r>
      <w:r w:rsidR="005F7A86" w:rsidRPr="005F7A8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F15D7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F7A86">
        <w:rPr>
          <w:rFonts w:ascii="Times New Roman" w:hAnsi="Times New Roman" w:cs="Times New Roman"/>
          <w:b/>
          <w:bCs/>
          <w:sz w:val="24"/>
          <w:szCs w:val="24"/>
        </w:rPr>
        <w:t xml:space="preserve"> LOW TEMPERATURE PHYSICS </w:t>
      </w:r>
    </w:p>
    <w:p w:rsidR="00DF66BE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7A86">
        <w:rPr>
          <w:rFonts w:ascii="Times New Roman" w:hAnsi="Times New Roman" w:cs="Times New Roman"/>
          <w:sz w:val="24"/>
          <w:szCs w:val="24"/>
        </w:rPr>
        <w:t xml:space="preserve">Joule - Kelvin effect - liquefaction of hydrogen - liquefaction of helium-Kammerling - Onne’s method - Helium I and II - Lambda point - production of low temperatures - adiabatic demagnetization - practical applications of low temperature - refrigerators and air-conditioning machines - super fluidity - application of super fluidity. </w:t>
      </w:r>
    </w:p>
    <w:p w:rsidR="005F7A86" w:rsidRPr="005F7A86" w:rsidRDefault="005F7A86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6BE" w:rsidRPr="005F7A86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A86">
        <w:rPr>
          <w:rFonts w:ascii="Times New Roman" w:hAnsi="Times New Roman" w:cs="Times New Roman"/>
          <w:b/>
          <w:bCs/>
          <w:sz w:val="24"/>
          <w:szCs w:val="24"/>
        </w:rPr>
        <w:t>UNIT-</w:t>
      </w:r>
      <w:r w:rsidR="00F15D7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5F7A86">
        <w:rPr>
          <w:rFonts w:ascii="Times New Roman" w:hAnsi="Times New Roman" w:cs="Times New Roman"/>
          <w:b/>
          <w:bCs/>
          <w:sz w:val="24"/>
          <w:szCs w:val="24"/>
        </w:rPr>
        <w:t xml:space="preserve">: THERMODYNAMICS </w:t>
      </w:r>
    </w:p>
    <w:p w:rsidR="00DF66BE" w:rsidRDefault="00DF66BE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7A86">
        <w:rPr>
          <w:rFonts w:ascii="Times New Roman" w:hAnsi="Times New Roman" w:cs="Times New Roman"/>
          <w:sz w:val="24"/>
          <w:szCs w:val="24"/>
        </w:rPr>
        <w:t>Zeroth law, I and II law of thermodynamics - isothermal process-adiabatic process-gas equation during adiabatic process - work done during adiabatic and isothermal process - Carnot’s theorem - significance - thermodynamic scale of temperature - perfect gas scale of temperature - Carnot’s engine - Otto engine and Diesel engine - working and efficiency.</w:t>
      </w:r>
    </w:p>
    <w:p w:rsidR="005F7A86" w:rsidRDefault="005F7A86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1602" w:rsidRDefault="005F7A86" w:rsidP="00F15D7B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602">
        <w:rPr>
          <w:rFonts w:ascii="Times New Roman" w:hAnsi="Times New Roman" w:cs="Times New Roman"/>
          <w:b/>
          <w:bCs/>
          <w:sz w:val="24"/>
          <w:szCs w:val="24"/>
        </w:rPr>
        <w:t>Books for Study</w:t>
      </w:r>
    </w:p>
    <w:p w:rsidR="00C41602" w:rsidRPr="00C41602" w:rsidRDefault="00C41602" w:rsidP="00F15D7B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5D7B" w:rsidRDefault="005F7A86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1602">
        <w:rPr>
          <w:rFonts w:ascii="Times New Roman" w:hAnsi="Times New Roman" w:cs="Times New Roman"/>
          <w:sz w:val="24"/>
          <w:szCs w:val="24"/>
        </w:rPr>
        <w:t>1. Heat and thermodynamics - Brijlal and Subramaniyam, S Chand &amp; Co.</w:t>
      </w:r>
    </w:p>
    <w:p w:rsidR="005F7A86" w:rsidRPr="00C41602" w:rsidRDefault="005F7A86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1602">
        <w:rPr>
          <w:rFonts w:ascii="Times New Roman" w:hAnsi="Times New Roman" w:cs="Times New Roman"/>
          <w:sz w:val="24"/>
          <w:szCs w:val="24"/>
        </w:rPr>
        <w:t>2.Thermal Physics - R Murugeshan and KiruthigaSivaprasad, S Chand &amp; Co., New Delhi.</w:t>
      </w:r>
    </w:p>
    <w:p w:rsidR="00C41602" w:rsidRDefault="00C41602" w:rsidP="00F15D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F7A86" w:rsidRPr="00C41602">
        <w:rPr>
          <w:rFonts w:ascii="Times New Roman" w:hAnsi="Times New Roman" w:cs="Times New Roman"/>
          <w:sz w:val="24"/>
          <w:szCs w:val="24"/>
        </w:rPr>
        <w:t xml:space="preserve">Optics by Subramaniam N &amp; Brij Lal, S Chand &amp; Co. Pvt. Ltd., New Delhi, 1990 </w:t>
      </w:r>
    </w:p>
    <w:p w:rsidR="00C41602" w:rsidRDefault="00C41602" w:rsidP="00F15D7B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602" w:rsidRDefault="005F7A86" w:rsidP="00F15D7B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602">
        <w:rPr>
          <w:rFonts w:ascii="Times New Roman" w:hAnsi="Times New Roman" w:cs="Times New Roman"/>
          <w:b/>
          <w:bCs/>
          <w:sz w:val="24"/>
          <w:szCs w:val="24"/>
        </w:rPr>
        <w:t>Books for Reference</w:t>
      </w:r>
    </w:p>
    <w:p w:rsidR="00C41602" w:rsidRPr="00C41602" w:rsidRDefault="00C41602" w:rsidP="00F15D7B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602" w:rsidRDefault="005F7A86" w:rsidP="002A5520">
      <w:pPr>
        <w:pStyle w:val="ListParagraph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1602">
        <w:rPr>
          <w:rFonts w:ascii="Times New Roman" w:hAnsi="Times New Roman" w:cs="Times New Roman"/>
          <w:sz w:val="24"/>
          <w:szCs w:val="24"/>
        </w:rPr>
        <w:t xml:space="preserve">1. Heat and thermodynamics - D S Mathur, S Chand &amp; Co., New Delhi </w:t>
      </w:r>
    </w:p>
    <w:p w:rsidR="00C41602" w:rsidRDefault="00F15D7B" w:rsidP="002A5520">
      <w:pPr>
        <w:pStyle w:val="ListParagraph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F7A86" w:rsidRPr="00C41602">
        <w:rPr>
          <w:rFonts w:ascii="Times New Roman" w:hAnsi="Times New Roman" w:cs="Times New Roman"/>
          <w:sz w:val="24"/>
          <w:szCs w:val="24"/>
        </w:rPr>
        <w:t xml:space="preserve">. Introduction to Solid State Physics - C Kittel, Prentice Hall of India </w:t>
      </w:r>
    </w:p>
    <w:p w:rsidR="00F15D7B" w:rsidRDefault="00F15D7B" w:rsidP="002A5520">
      <w:pPr>
        <w:pStyle w:val="ListParagraph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F7A86" w:rsidRPr="00C41602">
        <w:rPr>
          <w:rFonts w:ascii="Times New Roman" w:hAnsi="Times New Roman" w:cs="Times New Roman"/>
          <w:sz w:val="24"/>
          <w:szCs w:val="24"/>
        </w:rPr>
        <w:t>. Thermal Physics – S C Garg, R M Bansal and C K Ghosh, Tata McGraw-Hill 6.. Heat and thermodynamics - J B Rajam, S Chand &amp; Co., New Delhi</w:t>
      </w:r>
    </w:p>
    <w:p w:rsidR="00F15D7B" w:rsidRDefault="00F15D7B" w:rsidP="002A5520">
      <w:pPr>
        <w:pStyle w:val="ListParagraph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F7A86" w:rsidRPr="00C41602">
        <w:rPr>
          <w:rFonts w:ascii="Times New Roman" w:hAnsi="Times New Roman" w:cs="Times New Roman"/>
          <w:sz w:val="24"/>
          <w:szCs w:val="24"/>
        </w:rPr>
        <w:t>. Fundamentals of Optics by Jenkins A Francis and White E Harvey, McGRaw Hill Inc., New Delhi, 1976.</w:t>
      </w:r>
    </w:p>
    <w:p w:rsidR="00376554" w:rsidRPr="00C41602" w:rsidRDefault="00F15D7B" w:rsidP="002A5520">
      <w:pPr>
        <w:pStyle w:val="ListParagraph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F7A86" w:rsidRPr="00C41602">
        <w:rPr>
          <w:rFonts w:ascii="Times New Roman" w:hAnsi="Times New Roman" w:cs="Times New Roman"/>
          <w:sz w:val="24"/>
          <w:szCs w:val="24"/>
        </w:rPr>
        <w:t>. Fundamentals of Physics, 6th Edition, by D Halliday, R Resnick and J Walker. Wiley NY 2001.</w:t>
      </w:r>
    </w:p>
    <w:sectPr w:rsidR="00376554" w:rsidRPr="00C41602" w:rsidSect="00812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6C4E" w:rsidRDefault="00486C4E" w:rsidP="00DF66BE">
      <w:pPr>
        <w:spacing w:after="0" w:line="240" w:lineRule="auto"/>
      </w:pPr>
      <w:r>
        <w:separator/>
      </w:r>
    </w:p>
  </w:endnote>
  <w:endnote w:type="continuationSeparator" w:id="0">
    <w:p w:rsidR="00486C4E" w:rsidRDefault="00486C4E" w:rsidP="00DF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6C4E" w:rsidRDefault="00486C4E" w:rsidP="00DF66BE">
      <w:pPr>
        <w:spacing w:after="0" w:line="240" w:lineRule="auto"/>
      </w:pPr>
      <w:r>
        <w:separator/>
      </w:r>
    </w:p>
  </w:footnote>
  <w:footnote w:type="continuationSeparator" w:id="0">
    <w:p w:rsidR="00486C4E" w:rsidRDefault="00486C4E" w:rsidP="00DF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D221C5"/>
    <w:multiLevelType w:val="hybridMultilevel"/>
    <w:tmpl w:val="6B0406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D1"/>
    <w:rsid w:val="00015900"/>
    <w:rsid w:val="001E7338"/>
    <w:rsid w:val="002A5520"/>
    <w:rsid w:val="00376554"/>
    <w:rsid w:val="00443571"/>
    <w:rsid w:val="004825BA"/>
    <w:rsid w:val="00486C4E"/>
    <w:rsid w:val="0059472C"/>
    <w:rsid w:val="005F7A86"/>
    <w:rsid w:val="00613F33"/>
    <w:rsid w:val="006445D1"/>
    <w:rsid w:val="00812369"/>
    <w:rsid w:val="00951B4D"/>
    <w:rsid w:val="00A7119D"/>
    <w:rsid w:val="00B00228"/>
    <w:rsid w:val="00B778B8"/>
    <w:rsid w:val="00C41602"/>
    <w:rsid w:val="00C51861"/>
    <w:rsid w:val="00CF2C49"/>
    <w:rsid w:val="00D96033"/>
    <w:rsid w:val="00DB45AB"/>
    <w:rsid w:val="00DF66BE"/>
    <w:rsid w:val="00EF22ED"/>
    <w:rsid w:val="00F15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53F92E-FD19-A646-996F-C6948E97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6BE"/>
  </w:style>
  <w:style w:type="paragraph" w:styleId="Footer">
    <w:name w:val="footer"/>
    <w:basedOn w:val="Normal"/>
    <w:link w:val="FooterChar"/>
    <w:uiPriority w:val="99"/>
    <w:unhideWhenUsed/>
    <w:rsid w:val="00DF6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Poongodi Nagaraj</dc:creator>
  <cp:lastModifiedBy>Vanaja K</cp:lastModifiedBy>
  <cp:revision>2</cp:revision>
  <dcterms:created xsi:type="dcterms:W3CDTF">2020-11-10T15:58:00Z</dcterms:created>
  <dcterms:modified xsi:type="dcterms:W3CDTF">2020-11-10T15:58:00Z</dcterms:modified>
</cp:coreProperties>
</file>